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B0C" w:rsidRDefault="00404B0C" w:rsidP="00404B0C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404B0C" w:rsidRDefault="00404B0C" w:rsidP="00404B0C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404B0C" w:rsidRDefault="00404B0C" w:rsidP="00404B0C">
      <w:pPr>
        <w:pStyle w:val="ConsPlusTitle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Pr="007A6BD9">
        <w:rPr>
          <w:rFonts w:ascii="Times New Roman" w:hAnsi="Times New Roman" w:cs="Times New Roman"/>
          <w:sz w:val="20"/>
        </w:rPr>
        <w:t>ереч</w:t>
      </w:r>
      <w:r>
        <w:rPr>
          <w:rFonts w:ascii="Times New Roman" w:hAnsi="Times New Roman" w:cs="Times New Roman"/>
          <w:sz w:val="20"/>
        </w:rPr>
        <w:t>ень</w:t>
      </w:r>
      <w:r w:rsidRPr="007A6BD9">
        <w:rPr>
          <w:rFonts w:ascii="Times New Roman" w:hAnsi="Times New Roman" w:cs="Times New Roman"/>
          <w:sz w:val="20"/>
        </w:rPr>
        <w:t xml:space="preserve"> муниципального имущества городского округа Судак,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04B0C" w:rsidRPr="007A6BD9" w:rsidRDefault="00404B0C" w:rsidP="00404B0C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tbl>
      <w:tblPr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67"/>
        <w:gridCol w:w="141"/>
        <w:gridCol w:w="709"/>
        <w:gridCol w:w="567"/>
        <w:gridCol w:w="709"/>
        <w:gridCol w:w="142"/>
        <w:gridCol w:w="425"/>
        <w:gridCol w:w="709"/>
        <w:gridCol w:w="283"/>
        <w:gridCol w:w="709"/>
        <w:gridCol w:w="567"/>
        <w:gridCol w:w="142"/>
        <w:gridCol w:w="567"/>
        <w:gridCol w:w="141"/>
        <w:gridCol w:w="426"/>
        <w:gridCol w:w="850"/>
        <w:gridCol w:w="709"/>
        <w:gridCol w:w="567"/>
        <w:gridCol w:w="283"/>
        <w:gridCol w:w="284"/>
        <w:gridCol w:w="850"/>
        <w:gridCol w:w="284"/>
        <w:gridCol w:w="709"/>
        <w:gridCol w:w="567"/>
        <w:gridCol w:w="425"/>
        <w:gridCol w:w="850"/>
        <w:gridCol w:w="1703"/>
      </w:tblGrid>
      <w:tr w:rsidR="00404B0C" w:rsidRPr="008148A4" w:rsidTr="00AE6FC2">
        <w:tc>
          <w:tcPr>
            <w:tcW w:w="488" w:type="dxa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708" w:type="dxa"/>
            <w:gridSpan w:val="2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Номер в реестре имущества </w:t>
            </w:r>
            <w:hyperlink w:anchor="P204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127" w:type="dxa"/>
            <w:gridSpan w:val="4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объекта </w:t>
            </w:r>
            <w:hyperlink w:anchor="P205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134" w:type="dxa"/>
            <w:gridSpan w:val="2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объекта </w:t>
            </w:r>
            <w:proofErr w:type="spellStart"/>
            <w:proofErr w:type="gramStart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недвижи</w:t>
            </w:r>
            <w:proofErr w:type="spellEnd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- мости</w:t>
            </w:r>
            <w:proofErr w:type="gramEnd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движимое имущество </w:t>
            </w:r>
            <w:hyperlink w:anchor="P209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9213" w:type="dxa"/>
            <w:gridSpan w:val="18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1703" w:type="dxa"/>
            <w:vMerge w:val="restart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Предполагаемые </w:t>
            </w:r>
          </w:p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осуществлению виды экономической деятельности согласно ОКВЭД</w:t>
            </w:r>
          </w:p>
        </w:tc>
      </w:tr>
      <w:tr w:rsidR="00404B0C" w:rsidRPr="008148A4" w:rsidTr="00AE6FC2">
        <w:tc>
          <w:tcPr>
            <w:tcW w:w="488" w:type="dxa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6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hyperlink w:anchor="P210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276" w:type="dxa"/>
            <w:gridSpan w:val="2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253" w:type="dxa"/>
            <w:gridSpan w:val="8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характеристика объекта недвижимости </w:t>
            </w:r>
            <w:hyperlink w:anchor="P212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275" w:type="dxa"/>
            <w:gridSpan w:val="2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 объекта учета </w:t>
            </w:r>
            <w:hyperlink w:anchor="P215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1703" w:type="dxa"/>
            <w:vMerge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B0C" w:rsidRPr="008148A4" w:rsidTr="00AE6FC2">
        <w:trPr>
          <w:trHeight w:val="264"/>
        </w:trPr>
        <w:tc>
          <w:tcPr>
            <w:tcW w:w="488" w:type="dxa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6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Тип (площадь - для зданий, помещений; протяженность, объем, площадь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418" w:type="dxa"/>
            <w:gridSpan w:val="3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276" w:type="dxa"/>
            <w:gridSpan w:val="2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(для площади - кв. м; </w:t>
            </w:r>
          </w:p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для протяженности - м; для объема - куб. м)</w:t>
            </w:r>
          </w:p>
        </w:tc>
        <w:tc>
          <w:tcPr>
            <w:tcW w:w="1275" w:type="dxa"/>
            <w:gridSpan w:val="2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B0C" w:rsidRPr="008148A4" w:rsidTr="00AE6FC2">
        <w:tc>
          <w:tcPr>
            <w:tcW w:w="488" w:type="dxa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850" w:type="dxa"/>
            <w:gridSpan w:val="3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1276" w:type="dxa"/>
            <w:gridSpan w:val="2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B0C" w:rsidRPr="008148A4" w:rsidTr="00AE6FC2">
        <w:trPr>
          <w:trHeight w:val="17"/>
        </w:trPr>
        <w:tc>
          <w:tcPr>
            <w:tcW w:w="488" w:type="dxa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4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3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3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3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04B0C" w:rsidRPr="008148A4" w:rsidTr="00AE6FC2">
        <w:trPr>
          <w:trHeight w:val="17"/>
        </w:trPr>
        <w:tc>
          <w:tcPr>
            <w:tcW w:w="488" w:type="dxa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П13023000003</w:t>
            </w:r>
          </w:p>
        </w:tc>
        <w:tc>
          <w:tcPr>
            <w:tcW w:w="2127" w:type="dxa"/>
            <w:gridSpan w:val="4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Судак, пгт. Новый Свет, ул. Льва Голицына, д.32,</w:t>
            </w:r>
          </w:p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помещения             № 25, №28, №32, №33</w:t>
            </w:r>
          </w:p>
        </w:tc>
        <w:tc>
          <w:tcPr>
            <w:tcW w:w="1134" w:type="dxa"/>
            <w:gridSpan w:val="2"/>
            <w:vAlign w:val="center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  <w:gridSpan w:val="3"/>
            <w:vAlign w:val="center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90:23:020101:173</w:t>
            </w:r>
          </w:p>
        </w:tc>
        <w:tc>
          <w:tcPr>
            <w:tcW w:w="850" w:type="dxa"/>
            <w:gridSpan w:val="3"/>
            <w:vAlign w:val="center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</w:tc>
        <w:tc>
          <w:tcPr>
            <w:tcW w:w="1276" w:type="dxa"/>
            <w:gridSpan w:val="2"/>
            <w:vAlign w:val="center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1418" w:type="dxa"/>
            <w:gridSpan w:val="3"/>
            <w:vAlign w:val="center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1276" w:type="dxa"/>
            <w:gridSpan w:val="2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1275" w:type="dxa"/>
            <w:gridSpan w:val="2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703" w:type="dxa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92AC3">
              <w:rPr>
                <w:rFonts w:ascii="Times New Roman" w:hAnsi="Times New Roman" w:cs="Times New Roman"/>
                <w:sz w:val="18"/>
                <w:szCs w:val="18"/>
              </w:rPr>
              <w:t>ез ограничений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кроме ОКВЭД 45,46,47</w:t>
            </w: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B0C" w:rsidRPr="008148A4" w:rsidTr="00AE6FC2">
        <w:trPr>
          <w:trHeight w:val="17"/>
        </w:trPr>
        <w:tc>
          <w:tcPr>
            <w:tcW w:w="488" w:type="dxa"/>
          </w:tcPr>
          <w:p w:rsidR="00404B0C" w:rsidRDefault="009F7320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В13023000707</w:t>
            </w:r>
          </w:p>
        </w:tc>
        <w:tc>
          <w:tcPr>
            <w:tcW w:w="2127" w:type="dxa"/>
            <w:gridSpan w:val="4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г.Судак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-л Энергетиков, д.10</w:t>
            </w:r>
          </w:p>
        </w:tc>
        <w:tc>
          <w:tcPr>
            <w:tcW w:w="1134" w:type="dxa"/>
            <w:gridSpan w:val="2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  <w:gridSpan w:val="3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27A">
              <w:rPr>
                <w:rFonts w:ascii="Times New Roman" w:hAnsi="Times New Roman" w:cs="Times New Roman"/>
                <w:sz w:val="18"/>
                <w:szCs w:val="18"/>
              </w:rPr>
              <w:t>90:23:010151:46</w:t>
            </w:r>
          </w:p>
        </w:tc>
        <w:tc>
          <w:tcPr>
            <w:tcW w:w="850" w:type="dxa"/>
            <w:gridSpan w:val="3"/>
            <w:vAlign w:val="center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</w:tc>
        <w:tc>
          <w:tcPr>
            <w:tcW w:w="1276" w:type="dxa"/>
            <w:gridSpan w:val="2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404B0C" w:rsidRPr="00AD2A41" w:rsidRDefault="00404B0C" w:rsidP="00AE6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A41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1418" w:type="dxa"/>
            <w:gridSpan w:val="3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66,4</w:t>
            </w:r>
          </w:p>
        </w:tc>
        <w:tc>
          <w:tcPr>
            <w:tcW w:w="1276" w:type="dxa"/>
            <w:gridSpan w:val="2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1275" w:type="dxa"/>
            <w:gridSpan w:val="2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703" w:type="dxa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92AC3">
              <w:rPr>
                <w:rFonts w:ascii="Times New Roman" w:hAnsi="Times New Roman" w:cs="Times New Roman"/>
                <w:sz w:val="18"/>
                <w:szCs w:val="18"/>
              </w:rPr>
              <w:t>ез ограничений</w:t>
            </w: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B0C" w:rsidRPr="008148A4" w:rsidTr="00404B0C">
        <w:trPr>
          <w:trHeight w:val="20"/>
        </w:trPr>
        <w:tc>
          <w:tcPr>
            <w:tcW w:w="4740" w:type="dxa"/>
            <w:gridSpan w:val="10"/>
            <w:vMerge w:val="restart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движимом имуществе </w:t>
            </w:r>
            <w:hyperlink w:anchor="P216" w:history="1">
              <w:r w:rsidRPr="00E17AB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7088" w:type="dxa"/>
            <w:gridSpan w:val="14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E17AB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3545" w:type="dxa"/>
            <w:gridSpan w:val="4"/>
            <w:vMerge w:val="restart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404B0C" w:rsidRPr="008148A4" w:rsidTr="00404B0C">
        <w:trPr>
          <w:trHeight w:val="20"/>
        </w:trPr>
        <w:tc>
          <w:tcPr>
            <w:tcW w:w="4740" w:type="dxa"/>
            <w:gridSpan w:val="10"/>
            <w:vMerge/>
          </w:tcPr>
          <w:p w:rsidR="00404B0C" w:rsidRPr="00E17AB7" w:rsidRDefault="00404B0C" w:rsidP="00AE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7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686" w:type="dxa"/>
            <w:gridSpan w:val="7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субъекта малого и среднего предпринимательства</w:t>
            </w:r>
          </w:p>
        </w:tc>
        <w:tc>
          <w:tcPr>
            <w:tcW w:w="3545" w:type="dxa"/>
            <w:gridSpan w:val="4"/>
            <w:vMerge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B0C" w:rsidRPr="008148A4" w:rsidTr="00404B0C">
        <w:trPr>
          <w:trHeight w:val="20"/>
        </w:trPr>
        <w:tc>
          <w:tcPr>
            <w:tcW w:w="1055" w:type="dxa"/>
            <w:gridSpan w:val="2"/>
            <w:vMerge w:val="restart"/>
          </w:tcPr>
          <w:p w:rsidR="00404B0C" w:rsidRPr="008148A4" w:rsidRDefault="00404B0C" w:rsidP="00AE6FC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Тип: </w:t>
            </w:r>
            <w:r w:rsidRPr="008148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gridSpan w:val="2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</w:t>
            </w:r>
            <w:r w:rsidRPr="008148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твенный регистрационный знак (при наличии)</w:t>
            </w:r>
          </w:p>
        </w:tc>
        <w:tc>
          <w:tcPr>
            <w:tcW w:w="567" w:type="dxa"/>
            <w:vMerge w:val="restart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</w:t>
            </w:r>
            <w:r w:rsidRPr="00E17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енование объекта учета</w:t>
            </w:r>
          </w:p>
        </w:tc>
        <w:tc>
          <w:tcPr>
            <w:tcW w:w="709" w:type="dxa"/>
            <w:vMerge w:val="restart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Марка, </w:t>
            </w:r>
            <w:r w:rsidRPr="00E17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модель</w:t>
            </w:r>
          </w:p>
        </w:tc>
        <w:tc>
          <w:tcPr>
            <w:tcW w:w="567" w:type="dxa"/>
            <w:gridSpan w:val="2"/>
            <w:vMerge w:val="restart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Год </w:t>
            </w:r>
            <w:r w:rsidRPr="00E17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выпуска</w:t>
            </w:r>
          </w:p>
        </w:tc>
        <w:tc>
          <w:tcPr>
            <w:tcW w:w="992" w:type="dxa"/>
            <w:gridSpan w:val="2"/>
            <w:vMerge w:val="restart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Кадастров</w:t>
            </w:r>
            <w:r w:rsidRPr="00E17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ый номер объекта недвижимого имущества, в том числе земельного участка на котором расположен объект</w:t>
            </w:r>
          </w:p>
        </w:tc>
        <w:tc>
          <w:tcPr>
            <w:tcW w:w="1985" w:type="dxa"/>
            <w:gridSpan w:val="4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Правообладатель</w:t>
            </w:r>
          </w:p>
        </w:tc>
        <w:tc>
          <w:tcPr>
            <w:tcW w:w="1417" w:type="dxa"/>
            <w:gridSpan w:val="3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 </w:t>
            </w:r>
            <w:r w:rsidRPr="00E17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основание</w:t>
            </w:r>
          </w:p>
        </w:tc>
        <w:tc>
          <w:tcPr>
            <w:tcW w:w="1843" w:type="dxa"/>
            <w:gridSpan w:val="4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Правообладатель</w:t>
            </w:r>
          </w:p>
        </w:tc>
        <w:tc>
          <w:tcPr>
            <w:tcW w:w="1843" w:type="dxa"/>
            <w:gridSpan w:val="3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Документы основание</w:t>
            </w:r>
          </w:p>
        </w:tc>
        <w:tc>
          <w:tcPr>
            <w:tcW w:w="992" w:type="dxa"/>
            <w:gridSpan w:val="2"/>
            <w:vMerge w:val="restart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r w:rsidRPr="00E17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</w:t>
            </w:r>
          </w:p>
        </w:tc>
        <w:tc>
          <w:tcPr>
            <w:tcW w:w="2553" w:type="dxa"/>
            <w:gridSpan w:val="2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Реквизиты документа</w:t>
            </w:r>
          </w:p>
        </w:tc>
      </w:tr>
      <w:tr w:rsidR="00404B0C" w:rsidRPr="008148A4" w:rsidTr="00404B0C">
        <w:trPr>
          <w:trHeight w:val="20"/>
        </w:trPr>
        <w:tc>
          <w:tcPr>
            <w:tcW w:w="1055" w:type="dxa"/>
            <w:gridSpan w:val="2"/>
            <w:vMerge/>
          </w:tcPr>
          <w:p w:rsidR="00404B0C" w:rsidRPr="008148A4" w:rsidRDefault="00404B0C" w:rsidP="00AE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404B0C" w:rsidRPr="008148A4" w:rsidRDefault="00404B0C" w:rsidP="00AE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04B0C" w:rsidRPr="00E17AB7" w:rsidRDefault="00404B0C" w:rsidP="00AE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04B0C" w:rsidRPr="00E17AB7" w:rsidRDefault="00404B0C" w:rsidP="00AE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404B0C" w:rsidRPr="00E17AB7" w:rsidRDefault="00404B0C" w:rsidP="00AE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404B0C" w:rsidRPr="00E17AB7" w:rsidRDefault="00404B0C" w:rsidP="00AE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709" w:type="dxa"/>
            <w:gridSpan w:val="2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567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567" w:type="dxa"/>
            <w:gridSpan w:val="2"/>
          </w:tcPr>
          <w:p w:rsidR="00404B0C" w:rsidRPr="00E17AB7" w:rsidRDefault="00404B0C" w:rsidP="00AE6FC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850" w:type="dxa"/>
          </w:tcPr>
          <w:p w:rsidR="00404B0C" w:rsidRPr="00E17AB7" w:rsidRDefault="00404B0C" w:rsidP="00AE6FC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709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567" w:type="dxa"/>
          </w:tcPr>
          <w:p w:rsidR="00404B0C" w:rsidRPr="00E17AB7" w:rsidRDefault="00404B0C" w:rsidP="00AE6FC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567" w:type="dxa"/>
            <w:gridSpan w:val="2"/>
          </w:tcPr>
          <w:p w:rsidR="00404B0C" w:rsidRPr="00E17AB7" w:rsidRDefault="00404B0C" w:rsidP="00AE6FC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850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993" w:type="dxa"/>
            <w:gridSpan w:val="2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992" w:type="dxa"/>
            <w:gridSpan w:val="2"/>
            <w:vMerge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4B0C" w:rsidRPr="00E17AB7" w:rsidRDefault="00404B0C" w:rsidP="00AE6FC2">
            <w:pPr>
              <w:autoSpaceDE w:val="0"/>
              <w:autoSpaceDN w:val="0"/>
              <w:adjustRightInd w:val="0"/>
              <w:spacing w:line="240" w:lineRule="auto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1703" w:type="dxa"/>
          </w:tcPr>
          <w:p w:rsidR="00404B0C" w:rsidRPr="00E17AB7" w:rsidRDefault="00404B0C" w:rsidP="00AE6F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</w:p>
        </w:tc>
      </w:tr>
      <w:tr w:rsidR="00404B0C" w:rsidRPr="008148A4" w:rsidTr="00404B0C">
        <w:trPr>
          <w:trHeight w:val="17"/>
        </w:trPr>
        <w:tc>
          <w:tcPr>
            <w:tcW w:w="1055" w:type="dxa"/>
            <w:gridSpan w:val="2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2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  <w:gridSpan w:val="2"/>
          </w:tcPr>
          <w:p w:rsidR="00404B0C" w:rsidRPr="00CB6AE2" w:rsidRDefault="00404B0C" w:rsidP="00AE6F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  <w:gridSpan w:val="2"/>
          </w:tcPr>
          <w:p w:rsidR="00404B0C" w:rsidRPr="00CB6AE2" w:rsidRDefault="00404B0C" w:rsidP="00AE6F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0" w:type="dxa"/>
          </w:tcPr>
          <w:p w:rsidR="00404B0C" w:rsidRPr="00E17AB7" w:rsidRDefault="00404B0C" w:rsidP="00AE6F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3" w:type="dxa"/>
          </w:tcPr>
          <w:p w:rsidR="00404B0C" w:rsidRPr="00E17AB7" w:rsidRDefault="00404B0C" w:rsidP="00AE6F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404B0C" w:rsidRPr="008148A4" w:rsidTr="00404B0C">
        <w:trPr>
          <w:trHeight w:val="17"/>
        </w:trPr>
        <w:tc>
          <w:tcPr>
            <w:tcW w:w="1055" w:type="dxa"/>
            <w:gridSpan w:val="2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404B0C" w:rsidRDefault="00404B0C" w:rsidP="00AE6F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04B0C" w:rsidRDefault="00404B0C" w:rsidP="00AE6F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4B0C" w:rsidRDefault="00404B0C" w:rsidP="00AE6F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404B0C" w:rsidRDefault="00404B0C" w:rsidP="00AE6F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C19" w:rsidRPr="008148A4" w:rsidTr="00404B0C">
        <w:trPr>
          <w:trHeight w:val="17"/>
        </w:trPr>
        <w:tc>
          <w:tcPr>
            <w:tcW w:w="1055" w:type="dxa"/>
            <w:gridSpan w:val="2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32C19" w:rsidRDefault="00E32C19" w:rsidP="00E32C19">
            <w:pPr>
              <w:pStyle w:val="ConsPlusNormal"/>
              <w:ind w:left="-66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r w:rsidRPr="00AE0280">
              <w:rPr>
                <w:rFonts w:ascii="Times New Roman" w:hAnsi="Times New Roman" w:cs="Times New Roman"/>
                <w:sz w:val="18"/>
                <w:szCs w:val="18"/>
              </w:rPr>
              <w:t xml:space="preserve">Бадалов Маис Мехти </w:t>
            </w:r>
            <w:proofErr w:type="spellStart"/>
            <w:r w:rsidRPr="00AE0280">
              <w:rPr>
                <w:rFonts w:ascii="Times New Roman" w:hAnsi="Times New Roman" w:cs="Times New Roman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567" w:type="dxa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317910200044431</w:t>
            </w:r>
          </w:p>
        </w:tc>
        <w:tc>
          <w:tcPr>
            <w:tcW w:w="567" w:type="dxa"/>
            <w:gridSpan w:val="2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910814410007</w:t>
            </w:r>
          </w:p>
        </w:tc>
        <w:tc>
          <w:tcPr>
            <w:tcW w:w="850" w:type="dxa"/>
          </w:tcPr>
          <w:p w:rsidR="00E32C19" w:rsidRDefault="00E32C19" w:rsidP="00E32C19">
            <w:pPr>
              <w:pStyle w:val="ConsPlusNormal"/>
              <w:ind w:left="-66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20.04.2023</w:t>
            </w:r>
          </w:p>
        </w:tc>
        <w:tc>
          <w:tcPr>
            <w:tcW w:w="993" w:type="dxa"/>
            <w:gridSpan w:val="2"/>
          </w:tcPr>
          <w:p w:rsidR="00E32C19" w:rsidRDefault="00E32C19" w:rsidP="00E32C19">
            <w:pPr>
              <w:autoSpaceDE w:val="0"/>
              <w:autoSpaceDN w:val="0"/>
              <w:adjustRightInd w:val="0"/>
              <w:ind w:left="-6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20.04.2028</w:t>
            </w:r>
          </w:p>
        </w:tc>
        <w:tc>
          <w:tcPr>
            <w:tcW w:w="992" w:type="dxa"/>
            <w:gridSpan w:val="2"/>
          </w:tcPr>
          <w:p w:rsidR="00E32C19" w:rsidRDefault="00E32C19" w:rsidP="00E32C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62 сессии</w:t>
            </w:r>
          </w:p>
          <w:p w:rsidR="00E32C19" w:rsidRPr="004E3BFB" w:rsidRDefault="00E32C19" w:rsidP="00E32C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>созыва Судакского городского совета</w:t>
            </w:r>
          </w:p>
        </w:tc>
        <w:tc>
          <w:tcPr>
            <w:tcW w:w="850" w:type="dxa"/>
          </w:tcPr>
          <w:p w:rsidR="00E32C19" w:rsidRDefault="00E32C19" w:rsidP="00E32C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27.10.2022</w:t>
            </w:r>
          </w:p>
        </w:tc>
        <w:tc>
          <w:tcPr>
            <w:tcW w:w="1703" w:type="dxa"/>
          </w:tcPr>
          <w:p w:rsidR="00E32C19" w:rsidRDefault="00E32C19" w:rsidP="00E32C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</w:tr>
    </w:tbl>
    <w:p w:rsidR="00404B0C" w:rsidRDefault="00404B0C" w:rsidP="00404B0C"/>
    <w:p w:rsidR="00404B0C" w:rsidRDefault="00404B0C" w:rsidP="00404B0C"/>
    <w:p w:rsidR="007C4A47" w:rsidRDefault="007C4A47" w:rsidP="007C4A47">
      <w:pPr>
        <w:pStyle w:val="ConsPlusTitle"/>
        <w:rPr>
          <w:rFonts w:asciiTheme="minorHAnsi" w:eastAsiaTheme="minorHAnsi" w:hAnsiTheme="minorHAnsi" w:cstheme="minorBidi"/>
          <w:b w:val="0"/>
          <w:szCs w:val="22"/>
          <w:lang w:eastAsia="en-US"/>
        </w:rPr>
      </w:pPr>
    </w:p>
    <w:p w:rsidR="007C4A47" w:rsidRDefault="007C4A47" w:rsidP="007C4A47">
      <w:pPr>
        <w:pStyle w:val="ConsPlusTitle"/>
        <w:rPr>
          <w:rFonts w:ascii="Times New Roman" w:hAnsi="Times New Roman" w:cs="Times New Roman"/>
          <w:sz w:val="20"/>
        </w:rPr>
      </w:pPr>
    </w:p>
    <w:p w:rsidR="007C4A47" w:rsidRDefault="007C4A47" w:rsidP="007C4A47">
      <w:pPr>
        <w:pStyle w:val="ConsPlusTitle"/>
        <w:rPr>
          <w:rFonts w:ascii="Times New Roman" w:hAnsi="Times New Roman" w:cs="Times New Roman"/>
          <w:sz w:val="20"/>
        </w:rPr>
      </w:pPr>
    </w:p>
    <w:p w:rsidR="007C4A47" w:rsidRDefault="007C4A47" w:rsidP="007C4A47">
      <w:pPr>
        <w:pStyle w:val="ConsPlusTitle"/>
        <w:rPr>
          <w:rFonts w:ascii="Times New Roman" w:hAnsi="Times New Roman" w:cs="Times New Roman"/>
          <w:sz w:val="20"/>
        </w:rPr>
      </w:pPr>
    </w:p>
    <w:p w:rsidR="005F56AA" w:rsidRDefault="005F56AA" w:rsidP="007C4A47">
      <w:pPr>
        <w:pStyle w:val="ConsPlusTitle"/>
        <w:rPr>
          <w:rFonts w:ascii="Times New Roman" w:hAnsi="Times New Roman" w:cs="Times New Roman"/>
          <w:sz w:val="20"/>
        </w:rPr>
      </w:pPr>
    </w:p>
    <w:p w:rsidR="005F56AA" w:rsidRDefault="005F56AA" w:rsidP="007C4A47">
      <w:pPr>
        <w:pStyle w:val="ConsPlusTitle"/>
        <w:rPr>
          <w:rFonts w:ascii="Times New Roman" w:hAnsi="Times New Roman" w:cs="Times New Roman"/>
          <w:sz w:val="20"/>
        </w:rPr>
      </w:pPr>
    </w:p>
    <w:p w:rsidR="005F56AA" w:rsidRDefault="005F56AA" w:rsidP="007C4A47">
      <w:pPr>
        <w:pStyle w:val="ConsPlusTitle"/>
        <w:rPr>
          <w:rFonts w:ascii="Times New Roman" w:hAnsi="Times New Roman" w:cs="Times New Roman"/>
          <w:sz w:val="20"/>
        </w:rPr>
      </w:pPr>
    </w:p>
    <w:p w:rsidR="005F56AA" w:rsidRDefault="005F56AA" w:rsidP="007C4A47">
      <w:pPr>
        <w:pStyle w:val="ConsPlusTitle"/>
        <w:rPr>
          <w:rFonts w:ascii="Times New Roman" w:hAnsi="Times New Roman" w:cs="Times New Roman"/>
          <w:sz w:val="20"/>
        </w:rPr>
      </w:pPr>
    </w:p>
    <w:p w:rsidR="005F56AA" w:rsidRDefault="005F56AA" w:rsidP="007C4A47">
      <w:pPr>
        <w:pStyle w:val="ConsPlusTitle"/>
        <w:rPr>
          <w:rFonts w:ascii="Times New Roman" w:hAnsi="Times New Roman" w:cs="Times New Roman"/>
          <w:sz w:val="20"/>
        </w:rPr>
      </w:pPr>
    </w:p>
    <w:p w:rsidR="005F56AA" w:rsidRDefault="005F56AA" w:rsidP="007C4A47">
      <w:pPr>
        <w:pStyle w:val="ConsPlusTitle"/>
        <w:rPr>
          <w:rFonts w:ascii="Times New Roman" w:hAnsi="Times New Roman" w:cs="Times New Roman"/>
          <w:sz w:val="20"/>
        </w:rPr>
      </w:pPr>
    </w:p>
    <w:p w:rsidR="005F56AA" w:rsidRDefault="005F56AA" w:rsidP="007C4A47">
      <w:pPr>
        <w:pStyle w:val="ConsPlusTitle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7C4A47" w:rsidRDefault="007C4A47" w:rsidP="007C4A47">
      <w:pPr>
        <w:pStyle w:val="ConsPlusTitle"/>
        <w:rPr>
          <w:rFonts w:ascii="Times New Roman" w:hAnsi="Times New Roman" w:cs="Times New Roman"/>
          <w:sz w:val="20"/>
        </w:rPr>
      </w:pPr>
    </w:p>
    <w:p w:rsidR="007C4A47" w:rsidRDefault="007C4A47" w:rsidP="007C4A47">
      <w:pPr>
        <w:pStyle w:val="ConsPlusTitle"/>
        <w:rPr>
          <w:rFonts w:ascii="Times New Roman" w:hAnsi="Times New Roman" w:cs="Times New Roman"/>
          <w:sz w:val="20"/>
        </w:rPr>
      </w:pPr>
    </w:p>
    <w:p w:rsidR="007C4A47" w:rsidRDefault="007C4A47" w:rsidP="007C4A47">
      <w:pPr>
        <w:pStyle w:val="ConsPlusTitle"/>
        <w:rPr>
          <w:rFonts w:ascii="Times New Roman" w:hAnsi="Times New Roman" w:cs="Times New Roman"/>
          <w:sz w:val="20"/>
        </w:rPr>
      </w:pPr>
    </w:p>
    <w:p w:rsidR="007C4A47" w:rsidRDefault="007C4A47" w:rsidP="007C4A47">
      <w:pPr>
        <w:pStyle w:val="ConsPlusTitle"/>
        <w:rPr>
          <w:rFonts w:ascii="Times New Roman" w:hAnsi="Times New Roman" w:cs="Times New Roman"/>
          <w:sz w:val="20"/>
        </w:rPr>
      </w:pPr>
    </w:p>
    <w:p w:rsidR="007C4A47" w:rsidRDefault="007C4A47" w:rsidP="007C4A47">
      <w:pPr>
        <w:pStyle w:val="ConsPlusTitle"/>
        <w:rPr>
          <w:rFonts w:ascii="Times New Roman" w:hAnsi="Times New Roman" w:cs="Times New Roman"/>
          <w:sz w:val="20"/>
        </w:rPr>
      </w:pPr>
    </w:p>
    <w:p w:rsidR="007C4A47" w:rsidRDefault="007C4A47" w:rsidP="007C4A47">
      <w:pPr>
        <w:pStyle w:val="ConsPlusTitle"/>
        <w:rPr>
          <w:rFonts w:ascii="Times New Roman" w:hAnsi="Times New Roman" w:cs="Times New Roman"/>
          <w:sz w:val="20"/>
        </w:rPr>
      </w:pPr>
    </w:p>
    <w:p w:rsidR="007C4A47" w:rsidRDefault="007C4A47" w:rsidP="007C4A47">
      <w:pPr>
        <w:pStyle w:val="ConsPlusTitle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r w:rsidRPr="007A6BD9">
        <w:rPr>
          <w:rFonts w:ascii="Times New Roman" w:hAnsi="Times New Roman" w:cs="Times New Roman"/>
          <w:sz w:val="20"/>
        </w:rPr>
        <w:t>ереч</w:t>
      </w:r>
      <w:r>
        <w:rPr>
          <w:rFonts w:ascii="Times New Roman" w:hAnsi="Times New Roman" w:cs="Times New Roman"/>
          <w:sz w:val="20"/>
        </w:rPr>
        <w:t>ень</w:t>
      </w:r>
      <w:r w:rsidRPr="007A6BD9">
        <w:rPr>
          <w:rFonts w:ascii="Times New Roman" w:hAnsi="Times New Roman" w:cs="Times New Roman"/>
          <w:sz w:val="20"/>
        </w:rPr>
        <w:t xml:space="preserve"> муниципального имущества городского округа Судак,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C4A47" w:rsidRPr="007A6BD9" w:rsidRDefault="007C4A47" w:rsidP="007C4A47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08"/>
        <w:gridCol w:w="2127"/>
        <w:gridCol w:w="1134"/>
        <w:gridCol w:w="1559"/>
        <w:gridCol w:w="850"/>
        <w:gridCol w:w="1276"/>
        <w:gridCol w:w="1351"/>
        <w:gridCol w:w="1134"/>
        <w:gridCol w:w="992"/>
        <w:gridCol w:w="1134"/>
        <w:gridCol w:w="1417"/>
        <w:gridCol w:w="1134"/>
      </w:tblGrid>
      <w:tr w:rsidR="007C4A47" w:rsidRPr="008148A4" w:rsidTr="00240875">
        <w:tc>
          <w:tcPr>
            <w:tcW w:w="488" w:type="dxa"/>
            <w:vMerge w:val="restart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708" w:type="dxa"/>
            <w:vMerge w:val="restart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Номер в реестре имущества </w:t>
            </w:r>
            <w:hyperlink w:anchor="P204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объекта </w:t>
            </w:r>
            <w:hyperlink w:anchor="P205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134" w:type="dxa"/>
            <w:vMerge w:val="restart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объекта </w:t>
            </w:r>
            <w:proofErr w:type="spellStart"/>
            <w:proofErr w:type="gramStart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недвижи</w:t>
            </w:r>
            <w:proofErr w:type="spellEnd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- мости</w:t>
            </w:r>
            <w:proofErr w:type="gramEnd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движимое имущество </w:t>
            </w:r>
            <w:hyperlink w:anchor="P209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8296" w:type="dxa"/>
            <w:gridSpan w:val="7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1417" w:type="dxa"/>
            <w:vMerge w:val="restart"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Предполагаемые </w:t>
            </w:r>
          </w:p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осуществлению виды экономической деятельности согласно ОКВЭД</w:t>
            </w:r>
          </w:p>
        </w:tc>
        <w:tc>
          <w:tcPr>
            <w:tcW w:w="1134" w:type="dxa"/>
            <w:vMerge w:val="restart"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</w:tr>
      <w:tr w:rsidR="007C4A47" w:rsidRPr="008148A4" w:rsidTr="00240875">
        <w:tc>
          <w:tcPr>
            <w:tcW w:w="488" w:type="dxa"/>
            <w:vMerge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6" w:type="dxa"/>
            <w:gridSpan w:val="7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A47" w:rsidRPr="008148A4" w:rsidTr="00240875">
        <w:tc>
          <w:tcPr>
            <w:tcW w:w="488" w:type="dxa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hyperlink w:anchor="P210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276" w:type="dxa"/>
            <w:vMerge w:val="restart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3477" w:type="dxa"/>
            <w:gridSpan w:val="3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характеристика объекта недвижимости </w:t>
            </w:r>
            <w:hyperlink w:anchor="P212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134" w:type="dxa"/>
            <w:vMerge w:val="restart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 объекта учета </w:t>
            </w:r>
            <w:hyperlink w:anchor="P215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1417" w:type="dxa"/>
            <w:vMerge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A47" w:rsidRPr="008148A4" w:rsidTr="00240875">
        <w:trPr>
          <w:trHeight w:val="264"/>
        </w:trPr>
        <w:tc>
          <w:tcPr>
            <w:tcW w:w="488" w:type="dxa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vMerge w:val="restart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Тип (площадь - для зданий, помещений; протяженность, объем, площадь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134" w:type="dxa"/>
            <w:vMerge w:val="restart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992" w:type="dxa"/>
            <w:vMerge w:val="restart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(для площади - кв. м; </w:t>
            </w:r>
          </w:p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для протяженности - м; для объема - куб. м)</w:t>
            </w:r>
          </w:p>
        </w:tc>
        <w:tc>
          <w:tcPr>
            <w:tcW w:w="1134" w:type="dxa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A47" w:rsidRPr="008148A4" w:rsidTr="00240875">
        <w:tc>
          <w:tcPr>
            <w:tcW w:w="488" w:type="dxa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850" w:type="dxa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1276" w:type="dxa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C4A47" w:rsidRPr="008148A4" w:rsidRDefault="007C4A47" w:rsidP="0024087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A47" w:rsidRPr="008148A4" w:rsidTr="00240875">
        <w:trPr>
          <w:trHeight w:val="17"/>
        </w:trPr>
        <w:tc>
          <w:tcPr>
            <w:tcW w:w="488" w:type="dxa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1" w:type="dxa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7C4A47" w:rsidRPr="008148A4" w:rsidTr="00240875">
        <w:trPr>
          <w:trHeight w:val="17"/>
        </w:trPr>
        <w:tc>
          <w:tcPr>
            <w:tcW w:w="488" w:type="dxa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П13023000003</w:t>
            </w:r>
          </w:p>
        </w:tc>
        <w:tc>
          <w:tcPr>
            <w:tcW w:w="2127" w:type="dxa"/>
            <w:vAlign w:val="center"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Судак, пгт. Новый Свет, ул. Льва Голицына, д.32,</w:t>
            </w:r>
          </w:p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помещения             № 25, №28, №32, №33</w:t>
            </w:r>
          </w:p>
        </w:tc>
        <w:tc>
          <w:tcPr>
            <w:tcW w:w="1134" w:type="dxa"/>
            <w:vAlign w:val="center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  <w:vAlign w:val="center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90:23:020101:173</w:t>
            </w:r>
          </w:p>
        </w:tc>
        <w:tc>
          <w:tcPr>
            <w:tcW w:w="850" w:type="dxa"/>
            <w:vAlign w:val="center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</w:tc>
        <w:tc>
          <w:tcPr>
            <w:tcW w:w="1276" w:type="dxa"/>
            <w:vAlign w:val="center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1" w:type="dxa"/>
            <w:vAlign w:val="center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1134" w:type="dxa"/>
            <w:vAlign w:val="center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992" w:type="dxa"/>
            <w:vAlign w:val="center"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1134" w:type="dxa"/>
            <w:vAlign w:val="center"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417" w:type="dxa"/>
            <w:vAlign w:val="center"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92AC3">
              <w:rPr>
                <w:rFonts w:ascii="Times New Roman" w:hAnsi="Times New Roman" w:cs="Times New Roman"/>
                <w:sz w:val="18"/>
                <w:szCs w:val="18"/>
              </w:rPr>
              <w:t>ез ограничений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кроме ОКВЭД 45,46,47</w:t>
            </w:r>
          </w:p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свободный</w:t>
            </w:r>
          </w:p>
        </w:tc>
      </w:tr>
      <w:tr w:rsidR="007C4A47" w:rsidRPr="008148A4" w:rsidTr="00240875">
        <w:trPr>
          <w:trHeight w:val="356"/>
        </w:trPr>
        <w:tc>
          <w:tcPr>
            <w:tcW w:w="488" w:type="dxa"/>
          </w:tcPr>
          <w:p w:rsidR="007C4A47" w:rsidRDefault="005F56AA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В13023000707</w:t>
            </w:r>
          </w:p>
        </w:tc>
        <w:tc>
          <w:tcPr>
            <w:tcW w:w="2127" w:type="dxa"/>
            <w:vAlign w:val="center"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г.Судак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-л Энергетиков, д.10</w:t>
            </w:r>
          </w:p>
        </w:tc>
        <w:tc>
          <w:tcPr>
            <w:tcW w:w="1134" w:type="dxa"/>
            <w:vAlign w:val="center"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  <w:vAlign w:val="center"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27A">
              <w:rPr>
                <w:rFonts w:ascii="Times New Roman" w:hAnsi="Times New Roman" w:cs="Times New Roman"/>
                <w:sz w:val="18"/>
                <w:szCs w:val="18"/>
              </w:rPr>
              <w:t>90:23:010151:46</w:t>
            </w:r>
          </w:p>
        </w:tc>
        <w:tc>
          <w:tcPr>
            <w:tcW w:w="850" w:type="dxa"/>
            <w:vAlign w:val="center"/>
          </w:tcPr>
          <w:p w:rsidR="007C4A47" w:rsidRPr="008148A4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</w:tc>
        <w:tc>
          <w:tcPr>
            <w:tcW w:w="1276" w:type="dxa"/>
            <w:vAlign w:val="center"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1" w:type="dxa"/>
            <w:vAlign w:val="center"/>
          </w:tcPr>
          <w:p w:rsidR="007C4A47" w:rsidRPr="00AD2A41" w:rsidRDefault="007C4A47" w:rsidP="00240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A41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1134" w:type="dxa"/>
            <w:vAlign w:val="center"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66,4</w:t>
            </w:r>
          </w:p>
        </w:tc>
        <w:tc>
          <w:tcPr>
            <w:tcW w:w="992" w:type="dxa"/>
            <w:vAlign w:val="center"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1134" w:type="dxa"/>
            <w:vAlign w:val="center"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417" w:type="dxa"/>
            <w:vAlign w:val="center"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92AC3">
              <w:rPr>
                <w:rFonts w:ascii="Times New Roman" w:hAnsi="Times New Roman" w:cs="Times New Roman"/>
                <w:sz w:val="18"/>
                <w:szCs w:val="18"/>
              </w:rPr>
              <w:t>ез ограничений</w:t>
            </w:r>
          </w:p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4A47" w:rsidRDefault="007C4A47" w:rsidP="002408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аренде</w:t>
            </w:r>
          </w:p>
        </w:tc>
      </w:tr>
    </w:tbl>
    <w:p w:rsidR="007C4A47" w:rsidRDefault="007C4A47" w:rsidP="007C4A47"/>
    <w:p w:rsidR="007C4A47" w:rsidRDefault="007C4A47"/>
    <w:sectPr w:rsidR="007C4A47" w:rsidSect="007C4A47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E9"/>
    <w:rsid w:val="00013873"/>
    <w:rsid w:val="00241C74"/>
    <w:rsid w:val="0034533A"/>
    <w:rsid w:val="00404B0C"/>
    <w:rsid w:val="004A2B18"/>
    <w:rsid w:val="004D69C4"/>
    <w:rsid w:val="005F56AA"/>
    <w:rsid w:val="00647A9D"/>
    <w:rsid w:val="00666B83"/>
    <w:rsid w:val="007C4A47"/>
    <w:rsid w:val="008371CA"/>
    <w:rsid w:val="008F41A4"/>
    <w:rsid w:val="0099067D"/>
    <w:rsid w:val="009C2459"/>
    <w:rsid w:val="009F7320"/>
    <w:rsid w:val="00C12F9B"/>
    <w:rsid w:val="00C14B76"/>
    <w:rsid w:val="00C7079B"/>
    <w:rsid w:val="00C75AC9"/>
    <w:rsid w:val="00CD43F1"/>
    <w:rsid w:val="00DA7158"/>
    <w:rsid w:val="00E32C19"/>
    <w:rsid w:val="00ED54CC"/>
    <w:rsid w:val="00F8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4FD9"/>
  <w15:docId w15:val="{76BC8C6C-28C0-4BDB-B569-C43B52C1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B0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737</Words>
  <Characters>4203</Characters>
  <Application>Microsoft Office Word</Application>
  <DocSecurity>0</DocSecurity>
  <Lines>35</Lines>
  <Paragraphs>9</Paragraphs>
  <ScaleCrop>false</ScaleCrop>
  <Company>MultiDVD Team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2024-10-24T11:36:00Z</dcterms:created>
  <dcterms:modified xsi:type="dcterms:W3CDTF">2024-10-24T11:37:00Z</dcterms:modified>
</cp:coreProperties>
</file>